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V</w:t>
      </w:r>
    </w:p>
    <w:p w:rsidR="00000000" w:rsidDel="00000000" w:rsidP="00000000" w:rsidRDefault="00000000" w:rsidRPr="00000000" w14:paraId="00000004">
      <w:pPr>
        <w:spacing w:before="40" w:line="276" w:lineRule="auto"/>
        <w:ind w:right="46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widowControl w:val="0"/>
        <w:spacing w:after="0" w:before="40" w:lineRule="auto"/>
        <w:ind w:left="0" w:right="280" w:firstLine="0"/>
        <w:jc w:val="center"/>
        <w:rPr>
          <w:rFonts w:ascii="Arial" w:cs="Arial" w:eastAsia="Arial" w:hAnsi="Arial"/>
          <w:sz w:val="24"/>
          <w:szCs w:val="24"/>
        </w:rPr>
      </w:pPr>
      <w:bookmarkStart w:colFirst="0" w:colLast="0" w:name="_heading=h.ed43va1m6j31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FORMULÁRIO PARA SOLICITAÇÃO DE RECURSO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Data da apresentação de recurso: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Nome do/a candidato/a: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Escreva aqui seu recurso: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do/a candidato/a</w:t>
      </w:r>
    </w:p>
    <w:p w:rsidR="00000000" w:rsidDel="00000000" w:rsidP="00000000" w:rsidRDefault="00000000" w:rsidRPr="00000000" w14:paraId="00000027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Este recurso deve ser assinado e encaminhado para o e-mail: selecaobiotec@gmail.com</w:t>
      </w:r>
    </w:p>
    <w:p w:rsidR="00000000" w:rsidDel="00000000" w:rsidP="00000000" w:rsidRDefault="00000000" w:rsidRPr="00000000" w14:paraId="00000029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276" w:top="943" w:left="1080" w:right="1080" w:header="567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Times New Roman"/>
  <w:font w:name="Georgia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pBdr>
        <w:top w:color="000000" w:space="1" w:sz="4" w:val="single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Av. Marechal Campos, 1468, Maruípe, Vitória/ES - Tel.: 27 3335 7447</w:t>
    </w:r>
  </w:p>
  <w:p w:rsidR="00000000" w:rsidDel="00000000" w:rsidP="00000000" w:rsidRDefault="00000000" w:rsidRPr="00000000" w14:paraId="00000031">
    <w:pP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Sítio Eletrônico :</w:t>
    </w:r>
    <w:hyperlink r:id="rId1">
      <w:r w:rsidDel="00000000" w:rsidR="00000000" w:rsidRPr="00000000">
        <w:rPr>
          <w:color w:val="0000ff"/>
          <w:u w:val="single"/>
          <w:rtl w:val="0"/>
        </w:rPr>
        <w:t xml:space="preserve">http://www.biotecnologia.ufes.br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E-mail: </w:t>
    </w:r>
    <w:hyperlink r:id="rId2">
      <w:r w:rsidDel="00000000" w:rsidR="00000000" w:rsidRPr="00000000">
        <w:rPr>
          <w:color w:val="0000ff"/>
          <w:u w:val="single"/>
          <w:rtl w:val="0"/>
        </w:rPr>
        <w:t xml:space="preserve">selecaobiotec@gmail.com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tabs>
        <w:tab w:val="center" w:leader="none" w:pos="4252"/>
        <w:tab w:val="right" w:leader="none" w:pos="8504"/>
      </w:tabs>
      <w:rPr>
        <w:rFonts w:ascii="Tahoma" w:cs="Tahoma" w:eastAsia="Tahoma" w:hAnsi="Tahoma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widowControl w:val="1"/>
      <w:tabs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51443</wp:posOffset>
          </wp:positionH>
          <wp:positionV relativeFrom="paragraph">
            <wp:posOffset>-234306</wp:posOffset>
          </wp:positionV>
          <wp:extent cx="1371600" cy="436880"/>
          <wp:effectExtent b="0" l="0" r="0" t="0"/>
          <wp:wrapNone/>
          <wp:docPr descr="biotec_logo" id="1" name="image2.jpg"/>
          <a:graphic>
            <a:graphicData uri="http://schemas.openxmlformats.org/drawingml/2006/picture">
              <pic:pic>
                <pic:nvPicPr>
                  <pic:cNvPr descr="biotec_logo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1600" cy="4368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2905125</wp:posOffset>
          </wp:positionH>
          <wp:positionV relativeFrom="paragraph">
            <wp:posOffset>-236843</wp:posOffset>
          </wp:positionV>
          <wp:extent cx="452755" cy="407035"/>
          <wp:effectExtent b="0" l="0" r="0" t="0"/>
          <wp:wrapNone/>
          <wp:docPr descr="BRASÃO" id="2" name="image1.png"/>
          <a:graphic>
            <a:graphicData uri="http://schemas.openxmlformats.org/drawingml/2006/picture">
              <pic:pic>
                <pic:nvPicPr>
                  <pic:cNvPr descr="BRASÃO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52755" cy="4070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B">
    <w:pPr>
      <w:widowControl w:val="1"/>
      <w:tabs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color w:val="000000"/>
        <w:sz w:val="10"/>
        <w:szCs w:val="1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widowControl w:val="1"/>
      <w:tabs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b w:val="1"/>
        <w:bCs w:val="1"/>
        <w:color w:val="00000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18"/>
        <w:szCs w:val="18"/>
        <w:rtl w:val="0"/>
      </w:rPr>
      <w:t xml:space="preserve">UNIVERSIDADE FEDERAL DO ESPÍRITO SANTO</w:t>
    </w:r>
  </w:p>
  <w:p w:rsidR="00000000" w:rsidDel="00000000" w:rsidP="00000000" w:rsidRDefault="00000000" w:rsidRPr="00000000" w14:paraId="0000002D">
    <w:pPr>
      <w:widowControl w:val="1"/>
      <w:tabs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color w:val="00000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8"/>
        <w:szCs w:val="18"/>
        <w:rtl w:val="0"/>
      </w:rPr>
      <w:t xml:space="preserve">CENTRO DE CIÊNCIA DA SAÚDE</w:t>
    </w:r>
  </w:p>
  <w:p w:rsidR="00000000" w:rsidDel="00000000" w:rsidP="00000000" w:rsidRDefault="00000000" w:rsidRPr="00000000" w14:paraId="0000002E">
    <w:pPr>
      <w:widowControl w:val="1"/>
      <w:tabs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b w:val="1"/>
        <w:bCs w:val="1"/>
        <w:color w:val="808080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8"/>
        <w:szCs w:val="18"/>
        <w:rtl w:val="0"/>
      </w:rPr>
      <w:t xml:space="preserve">PROGRAMA DE PÓS-GRADUAÇÃO EM BIOTECNOLOGIA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widowControl w:val="1"/>
      <w:tabs>
        <w:tab w:val="center" w:leader="none" w:pos="4252"/>
        <w:tab w:val="right" w:leader="none" w:pos="8504"/>
      </w:tabs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1"/>
      <w:spacing w:after="60" w:before="240" w:lineRule="auto"/>
      <w:ind w:left="1080" w:hanging="720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widowControl w:val="1"/>
      <w:spacing w:after="60" w:before="2" w:line="260" w:lineRule="auto"/>
      <w:ind w:left="600" w:hanging="420"/>
      <w:jc w:val="both"/>
    </w:pPr>
    <w:rPr>
      <w:rFonts w:ascii="Cambria" w:cs="Cambria" w:eastAsia="Cambria" w:hAnsi="Cambria"/>
      <w:sz w:val="24"/>
      <w:szCs w:val="24"/>
    </w:rPr>
  </w:style>
  <w:style w:type="paragraph" w:styleId="Heading3">
    <w:name w:val="heading 3"/>
    <w:basedOn w:val="Normal"/>
    <w:next w:val="Normal"/>
    <w:pPr>
      <w:keepNext w:val="1"/>
      <w:widowControl w:val="1"/>
      <w:spacing w:after="60" w:before="240" w:lineRule="auto"/>
      <w:ind w:left="3240" w:hanging="720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widowControl w:val="1"/>
      <w:spacing w:after="60" w:before="240" w:lineRule="auto"/>
      <w:ind w:left="4680" w:hanging="1080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widowControl w:val="1"/>
      <w:spacing w:after="60" w:before="240" w:lineRule="auto"/>
      <w:ind w:left="5760" w:hanging="1080"/>
    </w:pPr>
    <w:rPr>
      <w:rFonts w:ascii="Calibri" w:cs="Calibri" w:eastAsia="Calibri" w:hAnsi="Calibri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widowControl w:val="1"/>
      <w:spacing w:after="60" w:before="240" w:lineRule="auto"/>
      <w:ind w:left="7200" w:hanging="1440"/>
    </w:pPr>
    <w:rPr>
      <w:rFonts w:ascii="Times New Roman" w:cs="Times New Roman" w:eastAsia="Times New Roman" w:hAnsi="Times New Roman"/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biotecnologia.ufes.br" TargetMode="External"/><Relationship Id="rId2" Type="http://schemas.openxmlformats.org/officeDocument/2006/relationships/hyperlink" Target="mailto:selecaobiotec@gmai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YdjT3Ck3IsF8eRq5NcwRGWSlJQ==">CgMxLjAyDmguZWQ0M3ZhMW02ajMxOAByITFhcjVLOE9zOExMUFpsaDhhWGNnOFJjX1o2LWc4eEJKdw==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2019-04-18T00:00:00Z</vt:lpwstr>
  </property>
  <property fmtid="{D5CDD505-2E9C-101B-9397-08002B2CF9AE}" pid="3" name="KSOProductBuildVer">
    <vt:lpwstr>1046-12.2.0.16731</vt:lpwstr>
  </property>
  <property fmtid="{D5CDD505-2E9C-101B-9397-08002B2CF9AE}" pid="4" name="ICV">
    <vt:lpwstr>B3DCD1365F6245E8BDB2B534F9F9E4F0_12</vt:lpwstr>
  </property>
</Properties>
</file>